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8432EF" w:rsidRDefault="008432EF" w:rsidP="008432EF">
      <w:pPr>
        <w:spacing w:line="720" w:lineRule="auto"/>
        <w:jc w:val="center"/>
        <w:rPr>
          <w:b/>
          <w:sz w:val="52"/>
          <w:szCs w:val="52"/>
        </w:rPr>
      </w:pPr>
    </w:p>
    <w:p w:rsidR="00D33EC6" w:rsidRPr="008432EF" w:rsidRDefault="004322D6" w:rsidP="008432EF">
      <w:pPr>
        <w:spacing w:line="720" w:lineRule="auto"/>
        <w:jc w:val="center"/>
        <w:rPr>
          <w:b/>
          <w:sz w:val="52"/>
          <w:szCs w:val="52"/>
        </w:rPr>
      </w:pPr>
      <w:r>
        <w:rPr>
          <w:noProof/>
          <w:color w:val="000000"/>
        </w:rPr>
        <w:drawing>
          <wp:anchor distT="0" distB="0" distL="114300" distR="114300" simplePos="0" relativeHeight="251718656" behindDoc="1" locked="0" layoutInCell="1" allowOverlap="1" wp14:anchorId="40912FAD" wp14:editId="1CDED7D1">
            <wp:simplePos x="0" y="0"/>
            <wp:positionH relativeFrom="column">
              <wp:posOffset>-1223010</wp:posOffset>
            </wp:positionH>
            <wp:positionV relativeFrom="paragraph">
              <wp:posOffset>-882015</wp:posOffset>
            </wp:positionV>
            <wp:extent cx="7734935" cy="10869295"/>
            <wp:effectExtent l="0" t="0" r="18415" b="8255"/>
            <wp:wrapNone/>
            <wp:docPr id="54" name="Picture 2" descr="个人成果选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2" descr="个人成果选集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935" cy="1086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8432EF">
        <w:rPr>
          <w:rFonts w:hint="eastAsia"/>
          <w:b/>
          <w:sz w:val="52"/>
          <w:szCs w:val="52"/>
        </w:rPr>
        <w:t>论文发表</w:t>
      </w: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>
      <w:pPr>
        <w:jc w:val="center"/>
        <w:rPr>
          <w:b/>
          <w:sz w:val="32"/>
        </w:rPr>
      </w:pPr>
    </w:p>
    <w:p w:rsidR="00D33EC6" w:rsidRDefault="00D33EC6" w:rsidP="008432EF">
      <w:pPr>
        <w:rPr>
          <w:b/>
          <w:sz w:val="32"/>
        </w:rPr>
        <w:sectPr w:rsidR="00D33EC6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B724BC" w:rsidRPr="00B724BC" w:rsidRDefault="00B724BC" w:rsidP="00B724BC">
      <w:pPr>
        <w:pStyle w:val="a6"/>
        <w:ind w:left="360" w:firstLineChars="0" w:firstLine="0"/>
        <w:jc w:val="center"/>
        <w:rPr>
          <w:b/>
          <w:sz w:val="28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120"/>
        <w:gridCol w:w="1317"/>
        <w:gridCol w:w="1559"/>
        <w:gridCol w:w="2334"/>
        <w:gridCol w:w="1375"/>
        <w:gridCol w:w="851"/>
      </w:tblGrid>
      <w:tr w:rsidR="00057B36" w:rsidTr="00057B36">
        <w:tc>
          <w:tcPr>
            <w:tcW w:w="1120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317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 w:rsidRPr="00B724BC">
              <w:rPr>
                <w:rFonts w:hint="eastAsia"/>
                <w:b/>
                <w:sz w:val="28"/>
              </w:rPr>
              <w:t>发表时间</w:t>
            </w:r>
          </w:p>
        </w:tc>
        <w:tc>
          <w:tcPr>
            <w:tcW w:w="1559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 w:rsidRPr="00B724BC">
              <w:rPr>
                <w:rFonts w:hint="eastAsia"/>
                <w:b/>
                <w:sz w:val="28"/>
              </w:rPr>
              <w:t>作者</w:t>
            </w:r>
          </w:p>
        </w:tc>
        <w:tc>
          <w:tcPr>
            <w:tcW w:w="2334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 w:rsidRPr="00B724BC">
              <w:rPr>
                <w:rFonts w:hint="eastAsia"/>
                <w:b/>
                <w:sz w:val="28"/>
              </w:rPr>
              <w:t>题目</w:t>
            </w:r>
          </w:p>
        </w:tc>
        <w:tc>
          <w:tcPr>
            <w:tcW w:w="1375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 w:rsidRPr="00B724BC">
              <w:rPr>
                <w:rFonts w:hint="eastAsia"/>
                <w:b/>
                <w:sz w:val="28"/>
              </w:rPr>
              <w:t>名称</w:t>
            </w:r>
          </w:p>
        </w:tc>
        <w:tc>
          <w:tcPr>
            <w:tcW w:w="851" w:type="dxa"/>
          </w:tcPr>
          <w:p w:rsidR="00057B36" w:rsidRPr="00B724BC" w:rsidRDefault="00057B36" w:rsidP="008432EF">
            <w:pPr>
              <w:pStyle w:val="a6"/>
              <w:ind w:firstLineChars="0" w:firstLine="0"/>
              <w:jc w:val="center"/>
              <w:rPr>
                <w:b/>
                <w:sz w:val="28"/>
              </w:rPr>
            </w:pPr>
            <w:r w:rsidRPr="00B724BC">
              <w:rPr>
                <w:rFonts w:hint="eastAsia"/>
                <w:b/>
                <w:sz w:val="28"/>
              </w:rPr>
              <w:t>类别</w:t>
            </w:r>
          </w:p>
        </w:tc>
      </w:tr>
      <w:tr w:rsidR="00E760CD" w:rsidTr="00057B36">
        <w:trPr>
          <w:trHeight w:val="1993"/>
        </w:trPr>
        <w:tc>
          <w:tcPr>
            <w:tcW w:w="1120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7760E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317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2021.6</w:t>
            </w:r>
          </w:p>
        </w:tc>
        <w:tc>
          <w:tcPr>
            <w:tcW w:w="1559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巫小芳、章也</w:t>
            </w:r>
          </w:p>
        </w:tc>
        <w:tc>
          <w:tcPr>
            <w:tcW w:w="2334" w:type="dxa"/>
          </w:tcPr>
          <w:p w:rsidR="00E760CD" w:rsidRDefault="00E760CD" w:rsidP="00D0234B">
            <w:pPr>
              <w:rPr>
                <w:b/>
                <w:sz w:val="24"/>
              </w:rPr>
            </w:pPr>
          </w:p>
          <w:p w:rsidR="00E760CD" w:rsidRDefault="00E760CD" w:rsidP="00D0234B">
            <w:pPr>
              <w:rPr>
                <w:b/>
                <w:sz w:val="24"/>
              </w:rPr>
            </w:pPr>
          </w:p>
          <w:p w:rsidR="00E760CD" w:rsidRDefault="00E760CD" w:rsidP="00D023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《十年，老师家长孩子，都成了更好的自己》</w:t>
            </w:r>
          </w:p>
        </w:tc>
        <w:tc>
          <w:tcPr>
            <w:tcW w:w="1375" w:type="dxa"/>
          </w:tcPr>
          <w:p w:rsidR="00E760CD" w:rsidRDefault="00E760CD" w:rsidP="00D0234B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E760CD" w:rsidRPr="00E760CD" w:rsidRDefault="00E760CD" w:rsidP="00D0234B">
            <w:pPr>
              <w:pStyle w:val="a6"/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中国教育报学前周刊</w:t>
            </w:r>
          </w:p>
        </w:tc>
        <w:tc>
          <w:tcPr>
            <w:tcW w:w="851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全国中文核心期刊</w:t>
            </w:r>
          </w:p>
        </w:tc>
      </w:tr>
      <w:tr w:rsidR="00057B36" w:rsidTr="00057B36">
        <w:trPr>
          <w:trHeight w:val="1993"/>
        </w:trPr>
        <w:tc>
          <w:tcPr>
            <w:tcW w:w="1120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057B36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317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057B36" w:rsidRDefault="00BD09F3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2021.9</w:t>
            </w:r>
          </w:p>
        </w:tc>
        <w:tc>
          <w:tcPr>
            <w:tcW w:w="1559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057B36" w:rsidRDefault="00BD09F3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巫小芳、章也</w:t>
            </w:r>
          </w:p>
        </w:tc>
        <w:tc>
          <w:tcPr>
            <w:tcW w:w="2334" w:type="dxa"/>
          </w:tcPr>
          <w:p w:rsidR="00D0234B" w:rsidRDefault="00D0234B" w:rsidP="00D0234B">
            <w:pPr>
              <w:rPr>
                <w:b/>
                <w:sz w:val="24"/>
              </w:rPr>
            </w:pPr>
          </w:p>
          <w:p w:rsidR="00D0234B" w:rsidRDefault="00D0234B" w:rsidP="00D0234B">
            <w:pPr>
              <w:rPr>
                <w:b/>
                <w:sz w:val="24"/>
              </w:rPr>
            </w:pPr>
          </w:p>
          <w:p w:rsidR="00057B36" w:rsidRDefault="00BD09F3" w:rsidP="00D023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《基于本土资源的园本课程构建与实施》</w:t>
            </w:r>
          </w:p>
        </w:tc>
        <w:tc>
          <w:tcPr>
            <w:tcW w:w="1375" w:type="dxa"/>
          </w:tcPr>
          <w:p w:rsidR="00D0234B" w:rsidRDefault="00D0234B" w:rsidP="00D0234B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057B36" w:rsidRPr="00BD09F3" w:rsidRDefault="00FB23EF" w:rsidP="00D0234B">
            <w:pPr>
              <w:pStyle w:val="a6"/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青春岁月</w:t>
            </w:r>
          </w:p>
        </w:tc>
        <w:tc>
          <w:tcPr>
            <w:tcW w:w="851" w:type="dxa"/>
          </w:tcPr>
          <w:p w:rsidR="00057B36" w:rsidRDefault="00BD09F3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河北省优秀社科期刊</w:t>
            </w:r>
          </w:p>
        </w:tc>
      </w:tr>
      <w:tr w:rsidR="00D0234B" w:rsidRPr="00D0234B" w:rsidTr="00D0234B">
        <w:trPr>
          <w:trHeight w:val="1993"/>
        </w:trPr>
        <w:tc>
          <w:tcPr>
            <w:tcW w:w="1120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1317" w:type="dxa"/>
            <w:vAlign w:val="center"/>
          </w:tcPr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2021.11</w:t>
            </w:r>
          </w:p>
        </w:tc>
        <w:tc>
          <w:tcPr>
            <w:tcW w:w="1559" w:type="dxa"/>
            <w:vAlign w:val="center"/>
          </w:tcPr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徐欢</w:t>
            </w:r>
          </w:p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张秀</w:t>
            </w:r>
          </w:p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 w:rsidRPr="00D0234B">
              <w:rPr>
                <w:rFonts w:hint="eastAsia"/>
                <w:b/>
                <w:sz w:val="24"/>
              </w:rPr>
              <w:t>周菱</w:t>
            </w:r>
            <w:proofErr w:type="gramEnd"/>
          </w:p>
        </w:tc>
        <w:tc>
          <w:tcPr>
            <w:tcW w:w="2334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《中班课程：佛手瓜的探究之旅》</w:t>
            </w:r>
          </w:p>
        </w:tc>
        <w:tc>
          <w:tcPr>
            <w:tcW w:w="1375" w:type="dxa"/>
            <w:vAlign w:val="center"/>
          </w:tcPr>
          <w:p w:rsidR="00D0234B" w:rsidRPr="00D0234B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儿童与健康</w:t>
            </w:r>
          </w:p>
        </w:tc>
        <w:tc>
          <w:tcPr>
            <w:tcW w:w="851" w:type="dxa"/>
          </w:tcPr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 w:rsidRPr="00D0234B">
              <w:rPr>
                <w:rFonts w:hint="eastAsia"/>
                <w:b/>
                <w:sz w:val="24"/>
              </w:rPr>
              <w:t>中国知网收录</w:t>
            </w:r>
            <w:proofErr w:type="gramEnd"/>
            <w:r w:rsidRPr="00D0234B">
              <w:rPr>
                <w:rFonts w:hint="eastAsia"/>
                <w:b/>
                <w:sz w:val="24"/>
              </w:rPr>
              <w:t>、国家级期刊</w:t>
            </w:r>
          </w:p>
        </w:tc>
      </w:tr>
      <w:tr w:rsidR="00D0234B" w:rsidTr="00D0234B">
        <w:trPr>
          <w:trHeight w:val="1993"/>
        </w:trPr>
        <w:tc>
          <w:tcPr>
            <w:tcW w:w="1120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7760E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1317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Pr="00D0234B" w:rsidRDefault="00D0234B" w:rsidP="00272690">
            <w:pPr>
              <w:pStyle w:val="a6"/>
              <w:ind w:firstLineChars="0" w:firstLine="0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2021.11</w:t>
            </w:r>
          </w:p>
        </w:tc>
        <w:tc>
          <w:tcPr>
            <w:tcW w:w="1559" w:type="dxa"/>
            <w:vAlign w:val="center"/>
          </w:tcPr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 w:rsidRPr="00D0234B">
              <w:rPr>
                <w:rFonts w:hint="eastAsia"/>
                <w:b/>
                <w:sz w:val="24"/>
              </w:rPr>
              <w:t>朱茂宏</w:t>
            </w:r>
            <w:proofErr w:type="gramEnd"/>
          </w:p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 w:rsidRPr="00D0234B">
              <w:rPr>
                <w:rFonts w:hint="eastAsia"/>
                <w:b/>
                <w:sz w:val="24"/>
              </w:rPr>
              <w:t>徐欢</w:t>
            </w:r>
            <w:proofErr w:type="gramEnd"/>
          </w:p>
        </w:tc>
        <w:tc>
          <w:tcPr>
            <w:tcW w:w="2334" w:type="dxa"/>
          </w:tcPr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《浅谈主题背景下幼儿园区域材料投放的策略》</w:t>
            </w:r>
          </w:p>
        </w:tc>
        <w:tc>
          <w:tcPr>
            <w:tcW w:w="1375" w:type="dxa"/>
            <w:vAlign w:val="center"/>
          </w:tcPr>
          <w:p w:rsidR="00D0234B" w:rsidRPr="00D0234B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中小学教育</w:t>
            </w:r>
          </w:p>
        </w:tc>
        <w:tc>
          <w:tcPr>
            <w:tcW w:w="851" w:type="dxa"/>
          </w:tcPr>
          <w:p w:rsidR="00D0234B" w:rsidRPr="00D0234B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0234B">
              <w:rPr>
                <w:rFonts w:hint="eastAsia"/>
                <w:b/>
                <w:sz w:val="24"/>
              </w:rPr>
              <w:t>中文科技期刊数据库收录期刊</w:t>
            </w:r>
          </w:p>
        </w:tc>
      </w:tr>
      <w:tr w:rsidR="00D0234B" w:rsidTr="00D0234B">
        <w:trPr>
          <w:trHeight w:val="1993"/>
        </w:trPr>
        <w:tc>
          <w:tcPr>
            <w:tcW w:w="1120" w:type="dxa"/>
          </w:tcPr>
          <w:p w:rsidR="0090368D" w:rsidRDefault="0090368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90368D" w:rsidRDefault="0090368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90368D" w:rsidRDefault="0090368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7760E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</w:p>
        </w:tc>
        <w:tc>
          <w:tcPr>
            <w:tcW w:w="1317" w:type="dxa"/>
          </w:tcPr>
          <w:p w:rsidR="0090368D" w:rsidRDefault="0090368D" w:rsidP="00DF57C7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90368D" w:rsidRDefault="0090368D" w:rsidP="00DF57C7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90368D" w:rsidRDefault="0090368D" w:rsidP="00DF57C7">
            <w:pPr>
              <w:pStyle w:val="a6"/>
              <w:ind w:firstLineChars="0" w:firstLine="0"/>
              <w:rPr>
                <w:b/>
                <w:sz w:val="24"/>
              </w:rPr>
            </w:pPr>
          </w:p>
          <w:p w:rsidR="00D0234B" w:rsidRDefault="00DF57C7" w:rsidP="00DF57C7">
            <w:pPr>
              <w:pStyle w:val="a6"/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2021.10</w:t>
            </w:r>
          </w:p>
        </w:tc>
        <w:tc>
          <w:tcPr>
            <w:tcW w:w="1559" w:type="dxa"/>
            <w:vAlign w:val="center"/>
          </w:tcPr>
          <w:p w:rsidR="00D0234B" w:rsidRPr="00D0234B" w:rsidRDefault="00DF57C7" w:rsidP="0090368D">
            <w:pPr>
              <w:pStyle w:val="a6"/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巫小芳、</w:t>
            </w:r>
            <w:r w:rsidR="00514885">
              <w:rPr>
                <w:rFonts w:hint="eastAsia"/>
                <w:b/>
                <w:sz w:val="24"/>
              </w:rPr>
              <w:t>章也</w:t>
            </w:r>
          </w:p>
        </w:tc>
        <w:tc>
          <w:tcPr>
            <w:tcW w:w="2334" w:type="dxa"/>
          </w:tcPr>
          <w:p w:rsidR="0090368D" w:rsidRDefault="0090368D" w:rsidP="00DF57C7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90368D" w:rsidRDefault="0090368D" w:rsidP="00DF57C7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F57C7" w:rsidRPr="00DF57C7" w:rsidRDefault="00DF57C7" w:rsidP="00DF57C7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DF57C7">
              <w:rPr>
                <w:rFonts w:hint="eastAsia"/>
                <w:b/>
                <w:sz w:val="24"/>
              </w:rPr>
              <w:t>《乐</w:t>
            </w:r>
            <w:r w:rsidRPr="00DF57C7">
              <w:rPr>
                <w:rFonts w:hint="eastAsia"/>
                <w:b/>
                <w:sz w:val="24"/>
              </w:rPr>
              <w:t>.</w:t>
            </w:r>
            <w:r w:rsidRPr="00DF57C7">
              <w:rPr>
                <w:rFonts w:hint="eastAsia"/>
                <w:b/>
                <w:sz w:val="24"/>
              </w:rPr>
              <w:t>趣园本课程的探索与实践》</w:t>
            </w:r>
          </w:p>
          <w:p w:rsidR="00DF57C7" w:rsidRPr="00AA0F6F" w:rsidRDefault="00DF57C7" w:rsidP="00DF57C7">
            <w:pPr>
              <w:rPr>
                <w:rFonts w:asciiTheme="minorEastAsia" w:hAnsiTheme="minorEastAsia" w:cs="仿宋"/>
                <w:b/>
                <w:bCs/>
                <w:sz w:val="28"/>
                <w:szCs w:val="24"/>
              </w:rPr>
            </w:pPr>
          </w:p>
          <w:p w:rsidR="00D0234B" w:rsidRPr="00DF57C7" w:rsidRDefault="00D0234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</w:tc>
        <w:tc>
          <w:tcPr>
            <w:tcW w:w="1375" w:type="dxa"/>
            <w:vAlign w:val="center"/>
          </w:tcPr>
          <w:p w:rsidR="00D0234B" w:rsidRPr="00D0234B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在实践中促进幼儿教师专业发展</w:t>
            </w:r>
          </w:p>
        </w:tc>
        <w:tc>
          <w:tcPr>
            <w:tcW w:w="851" w:type="dxa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Pr="00D0234B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省级期刊</w:t>
            </w:r>
          </w:p>
        </w:tc>
      </w:tr>
      <w:tr w:rsidR="00D0234B" w:rsidTr="00D0234B">
        <w:trPr>
          <w:trHeight w:val="1993"/>
        </w:trPr>
        <w:tc>
          <w:tcPr>
            <w:tcW w:w="1120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7760E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</w:p>
        </w:tc>
        <w:tc>
          <w:tcPr>
            <w:tcW w:w="1317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2021.10</w:t>
            </w:r>
          </w:p>
        </w:tc>
        <w:tc>
          <w:tcPr>
            <w:tcW w:w="1559" w:type="dxa"/>
            <w:vAlign w:val="center"/>
          </w:tcPr>
          <w:p w:rsidR="00D0234B" w:rsidRPr="00D0234B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巫小芳、章也</w:t>
            </w:r>
          </w:p>
        </w:tc>
        <w:tc>
          <w:tcPr>
            <w:tcW w:w="2334" w:type="dxa"/>
          </w:tcPr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E760CD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Default="00E760CD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《基于儿童视角的班级环境创设》</w:t>
            </w:r>
          </w:p>
        </w:tc>
        <w:tc>
          <w:tcPr>
            <w:tcW w:w="1375" w:type="dxa"/>
            <w:vAlign w:val="center"/>
          </w:tcPr>
          <w:p w:rsidR="00D0234B" w:rsidRPr="00D0234B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在实践中促进幼儿教师专业发展</w:t>
            </w:r>
          </w:p>
        </w:tc>
        <w:tc>
          <w:tcPr>
            <w:tcW w:w="851" w:type="dxa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D0234B" w:rsidRPr="00D0234B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省级</w:t>
            </w:r>
            <w:r>
              <w:rPr>
                <w:b/>
                <w:sz w:val="24"/>
              </w:rPr>
              <w:t>期刊</w:t>
            </w:r>
          </w:p>
        </w:tc>
      </w:tr>
      <w:tr w:rsidR="00272690" w:rsidTr="00D0234B">
        <w:trPr>
          <w:trHeight w:val="1993"/>
        </w:trPr>
        <w:tc>
          <w:tcPr>
            <w:tcW w:w="1120" w:type="dxa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BF5C7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</w:p>
        </w:tc>
        <w:tc>
          <w:tcPr>
            <w:tcW w:w="1317" w:type="dxa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2022.1</w:t>
            </w:r>
          </w:p>
        </w:tc>
        <w:tc>
          <w:tcPr>
            <w:tcW w:w="1559" w:type="dxa"/>
            <w:vAlign w:val="center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李瑜由美</w:t>
            </w:r>
            <w:proofErr w:type="gramEnd"/>
          </w:p>
        </w:tc>
        <w:tc>
          <w:tcPr>
            <w:tcW w:w="2334" w:type="dxa"/>
          </w:tcPr>
          <w:p w:rsidR="00FB23EF" w:rsidRDefault="00FB23EF" w:rsidP="00FB23EF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Pr="00E760CD" w:rsidRDefault="00FB23EF" w:rsidP="00FB23EF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《</w:t>
            </w:r>
            <w:r>
              <w:rPr>
                <w:b/>
                <w:sz w:val="24"/>
              </w:rPr>
              <w:t>新建幼儿园教师培养策略的初探与思考</w:t>
            </w:r>
            <w:r>
              <w:rPr>
                <w:rFonts w:hint="eastAsia"/>
                <w:b/>
                <w:sz w:val="24"/>
              </w:rPr>
              <w:t>》</w:t>
            </w:r>
          </w:p>
        </w:tc>
        <w:tc>
          <w:tcPr>
            <w:tcW w:w="1375" w:type="dxa"/>
            <w:vAlign w:val="center"/>
          </w:tcPr>
          <w:p w:rsidR="00272690" w:rsidRPr="00E760CD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学习导刊</w:t>
            </w:r>
          </w:p>
        </w:tc>
        <w:tc>
          <w:tcPr>
            <w:tcW w:w="851" w:type="dxa"/>
          </w:tcPr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272690" w:rsidRDefault="00272690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国家级优秀期刊</w:t>
            </w:r>
          </w:p>
        </w:tc>
      </w:tr>
      <w:tr w:rsidR="003F7EC9" w:rsidTr="00D0234B">
        <w:trPr>
          <w:trHeight w:val="1993"/>
        </w:trPr>
        <w:tc>
          <w:tcPr>
            <w:tcW w:w="1120" w:type="dxa"/>
          </w:tcPr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BF5C7B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</w:p>
        </w:tc>
        <w:tc>
          <w:tcPr>
            <w:tcW w:w="1317" w:type="dxa"/>
          </w:tcPr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2022.2</w:t>
            </w:r>
          </w:p>
        </w:tc>
        <w:tc>
          <w:tcPr>
            <w:tcW w:w="1559" w:type="dxa"/>
            <w:vAlign w:val="center"/>
          </w:tcPr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张先连、巫小芳</w:t>
            </w:r>
          </w:p>
        </w:tc>
        <w:tc>
          <w:tcPr>
            <w:tcW w:w="2334" w:type="dxa"/>
          </w:tcPr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Pr="00E760CD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 w:rsidRPr="00E760CD">
              <w:rPr>
                <w:rFonts w:hint="eastAsia"/>
                <w:b/>
                <w:sz w:val="24"/>
              </w:rPr>
              <w:t>《小班诗歌欣赏活动：彩色的梦》</w:t>
            </w:r>
          </w:p>
        </w:tc>
        <w:tc>
          <w:tcPr>
            <w:tcW w:w="1375" w:type="dxa"/>
            <w:vAlign w:val="center"/>
          </w:tcPr>
          <w:p w:rsidR="003F7EC9" w:rsidRDefault="00FB23EF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早期教育</w:t>
            </w:r>
          </w:p>
        </w:tc>
        <w:tc>
          <w:tcPr>
            <w:tcW w:w="851" w:type="dxa"/>
          </w:tcPr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</w:p>
          <w:p w:rsidR="003F7EC9" w:rsidRDefault="003F7EC9" w:rsidP="00D0234B">
            <w:pPr>
              <w:pStyle w:val="a6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全国中文核心期刊</w:t>
            </w:r>
          </w:p>
        </w:tc>
      </w:tr>
    </w:tbl>
    <w:p w:rsidR="00057B36" w:rsidRDefault="00057B36" w:rsidP="00057B36">
      <w:pPr>
        <w:jc w:val="center"/>
        <w:rPr>
          <w:b/>
          <w:sz w:val="28"/>
        </w:rPr>
      </w:pPr>
    </w:p>
    <w:p w:rsidR="000706A3" w:rsidRDefault="000706A3" w:rsidP="003F7EC9">
      <w:pPr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7760E0" w:rsidRDefault="007760E0" w:rsidP="000706A3">
      <w:pPr>
        <w:jc w:val="center"/>
        <w:rPr>
          <w:b/>
          <w:sz w:val="32"/>
        </w:rPr>
      </w:pPr>
    </w:p>
    <w:p w:rsidR="001C5860" w:rsidRDefault="001C5860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BF5C7B" w:rsidRDefault="00BF5C7B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BF5C7B" w:rsidRDefault="00BF5C7B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BF5C7B" w:rsidRDefault="00BF5C7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A2AB9" w:rsidRPr="00FB23EF" w:rsidRDefault="007760E0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1</w:t>
      </w:r>
      <w:r w:rsidR="007A2AB9">
        <w:rPr>
          <w:rFonts w:asciiTheme="minorEastAsia" w:hAnsiTheme="minorEastAsia" w:cs="仿宋" w:hint="eastAsia"/>
          <w:b/>
          <w:bCs/>
          <w:sz w:val="28"/>
          <w:szCs w:val="24"/>
        </w:rPr>
        <w:t>.《十年，老师家长孩子，都成了更好的自己》</w:t>
      </w:r>
    </w:p>
    <w:p w:rsidR="007A2AB9" w:rsidRDefault="00FB23EF" w:rsidP="00FB23EF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4010206" cy="7741920"/>
            <wp:effectExtent l="0" t="0" r="9525" b="0"/>
            <wp:docPr id="2" name="图片 2" descr="C:\Users\admin\Documents\Tencent Files\3272560561\Image\C2C\B77936730AA9CA78021A5C7D1B054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Tencent Files\3272560561\Image\C2C\B77936730AA9CA78021A5C7D1B0540D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180" cy="77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A2AB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A2AB9" w:rsidRDefault="00FB23EF" w:rsidP="00FB23EF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602480" cy="9144000"/>
            <wp:effectExtent l="0" t="0" r="7620" b="0"/>
            <wp:docPr id="3" name="图片 3" descr="C:\Users\admin\Documents\Tencent Files\3272560561\Image\C2C\CA957011A19C987445EFFED5A1A17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Tencent Files\3272560561\Image\C2C\CA957011A19C987445EFFED5A1A17F5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FB23EF" w:rsidP="00FB23EF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504690" cy="9144000"/>
            <wp:effectExtent l="0" t="0" r="0" b="0"/>
            <wp:docPr id="4" name="图片 4" descr="C:\Users\admin\Documents\Tencent Files\3272560561\Image\C2C\9172A9DCC864E88A4F379172B18C4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Tencent Files\3272560561\Image\C2C\9172A9DCC864E88A4F379172B18C43E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69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626610" cy="9144000"/>
            <wp:effectExtent l="0" t="0" r="2540" b="0"/>
            <wp:docPr id="5" name="图片 5" descr="C:\Users\admin\Documents\Tencent Files\3272560561\Image\C2C\0D744919C3FE69D9CF72E0C3B1BF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Tencent Files\3272560561\Image\C2C\0D744919C3FE69D9CF72E0C3B1BF26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BF5C7B">
      <w:pPr>
        <w:ind w:firstLineChars="500" w:firstLine="1405"/>
        <w:jc w:val="center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255135" cy="9144000"/>
            <wp:effectExtent l="0" t="0" r="0" b="0"/>
            <wp:docPr id="6" name="图片 6" descr="C:\Users\admin\Documents\Tencent Files\3272560561\Image\C2C\19C710C99BA21F3C0B9E2CC6C67C7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Tencent Files\3272560561\Image\C2C\19C710C99BA21F3C0B9E2CC6C67C72F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BF5C7B">
      <w:pPr>
        <w:ind w:firstLineChars="500" w:firstLine="1405"/>
        <w:jc w:val="center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352290" cy="9144000"/>
            <wp:effectExtent l="0" t="0" r="0" b="0"/>
            <wp:docPr id="7" name="图片 7" descr="C:\Users\admin\Documents\Tencent Files\3272560561\Image\C2C\B8CE627B452A09EBC94548FA850F1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Tencent Files\3272560561\Image\C2C\B8CE627B452A09EBC94548FA850F1E9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297680" cy="9144000"/>
            <wp:effectExtent l="0" t="0" r="7620" b="0"/>
            <wp:docPr id="8" name="图片 8" descr="C:\Users\admin\Documents\Tencent Files\3272560561\Image\C2C\51BF84D62D719096202AE00535C4A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Tencent Files\3272560561\Image\C2C\51BF84D62D719096202AE00535C4A1F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559935" cy="9144000"/>
            <wp:effectExtent l="0" t="0" r="0" b="0"/>
            <wp:docPr id="9" name="图片 9" descr="C:\Users\admin\Documents\Tencent Files\3272560561\Image\C2C\5175DEB1E038270FE9524CF237F14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Tencent Files\3272560561\Image\C2C\5175DEB1E038270FE9524CF237F144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D228D1" w:rsidP="00D228D1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572000" cy="9144000"/>
            <wp:effectExtent l="0" t="0" r="0" b="0"/>
            <wp:docPr id="10" name="图片 10" descr="C:\Users\admin\Documents\Tencent Files\3272560561\Image\C2C\DC59CDF418B4D979F6AC69EEAA31A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Tencent Files\3272560561\Image\C2C\DC59CDF418B4D979F6AC69EEAA31A10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7914D8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25B3CCD2" wp14:editId="7DC56821">
            <wp:extent cx="4602480" cy="9144000"/>
            <wp:effectExtent l="0" t="0" r="7620" b="0"/>
            <wp:docPr id="11" name="图片 11" descr="C:\Users\admin\Documents\Tencent Files\3272560561\Image\C2C\F6C7F568C6EC4DDB80EBB7B3DABC2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Tencent Files\3272560561\Image\C2C\F6C7F568C6EC4DDB80EBB7B3DABC2A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6D899318" wp14:editId="51DCE732">
            <wp:extent cx="4346575" cy="9144000"/>
            <wp:effectExtent l="0" t="0" r="0" b="0"/>
            <wp:docPr id="12" name="图片 12" descr="C:\Users\admin\Documents\Tencent Files\3272560561\Image\C2C\8BC391E2245E3D01A2C1BADD9A65E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Tencent Files\3272560561\Image\C2C\8BC391E2245E3D01A2C1BADD9A65EDB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BF5C7B">
      <w:pPr>
        <w:ind w:firstLineChars="200" w:firstLine="562"/>
        <w:jc w:val="center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5B32A5BB" wp14:editId="410CD6EB">
            <wp:extent cx="4590415" cy="9144000"/>
            <wp:effectExtent l="0" t="0" r="635" b="0"/>
            <wp:docPr id="13" name="图片 13" descr="C:\Users\admin\Documents\Tencent Files\3272560561\Image\C2C\57FFCA39D8A5EF07E0A16B9FA21BE2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cuments\Tencent Files\3272560561\Image\C2C\57FFCA39D8A5EF07E0A16B9FA21BE26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5274C290" wp14:editId="6458E1A2">
            <wp:extent cx="4590415" cy="9144000"/>
            <wp:effectExtent l="0" t="0" r="635" b="0"/>
            <wp:docPr id="14" name="图片 14" descr="C:\Users\admin\Documents\Tencent Files\3272560561\Image\C2C\42095A81E8F5A7EF46E47C385736A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cuments\Tencent Files\3272560561\Image\C2C\42095A81E8F5A7EF46E47C385736AFD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D228D1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2F941C9D" wp14:editId="601A7A37">
            <wp:extent cx="4498975" cy="9144000"/>
            <wp:effectExtent l="0" t="0" r="0" b="0"/>
            <wp:docPr id="15" name="图片 15" descr="C:\Users\admin\Documents\Tencent Files\3272560561\Image\C2C\7DCC61E547923C6BF2915072CB9FC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cuments\Tencent Files\3272560561\Image\C2C\7DCC61E547923C6BF2915072CB9FC29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D228D1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162E63FB" wp14:editId="0CBE5F7D">
            <wp:extent cx="4364990" cy="9144000"/>
            <wp:effectExtent l="0" t="0" r="0" b="0"/>
            <wp:docPr id="16" name="图片 16" descr="C:\Users\admin\Documents\Tencent Files\3272560561\Image\C2C\A4F3F8C6220069332B5F71455BE8F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cuments\Tencent Files\3272560561\Image\C2C\A4F3F8C6220069332B5F71455BE8F28D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914D8" w:rsidP="007914D8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240AC2B2" wp14:editId="4BDBE2C2">
            <wp:extent cx="4584065" cy="9144000"/>
            <wp:effectExtent l="0" t="0" r="6985" b="0"/>
            <wp:docPr id="17" name="图片 17" descr="C:\Users\admin\Documents\Tencent Files\3272560561\Image\C2C\C17C77752AF4989E6E0A4CA2919DED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cuments\Tencent Files\3272560561\Image\C2C\C17C77752AF4989E6E0A4CA2919DED5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B9" w:rsidRDefault="007A2AB9" w:rsidP="00D228D1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 w:rsidP="00F600F3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 w:rsidP="00F600F3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F600F3" w:rsidP="00BF5C7B">
      <w:pPr>
        <w:jc w:val="center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5001948" cy="4578096"/>
            <wp:effectExtent l="0" t="0" r="8255" b="0"/>
            <wp:docPr id="18" name="图片 18" descr="C:\Users\admin\Documents\Tencent Files\3272560561\Image\C2C\FB8E9BED6591CB79008C78419E93E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cuments\Tencent Files\3272560561\Image\C2C\FB8E9BED6591CB79008C78419E93EFB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876" cy="458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A2AB9" w:rsidRDefault="007A2AB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B23EF" w:rsidRDefault="00FB23EF" w:rsidP="00F600F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Pr="007A2AB9" w:rsidRDefault="007760E0" w:rsidP="007760E0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2</w:t>
      </w:r>
      <w:r w:rsidR="005825BA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7D60C2">
        <w:rPr>
          <w:rFonts w:asciiTheme="minorEastAsia" w:hAnsiTheme="minorEastAsia" w:cs="仿宋" w:hint="eastAsia"/>
          <w:b/>
          <w:bCs/>
          <w:sz w:val="28"/>
          <w:szCs w:val="24"/>
        </w:rPr>
        <w:t>新冠肺炎疫情下幼儿园家园共育探索实践</w:t>
      </w:r>
    </w:p>
    <w:p w:rsidR="001C5860" w:rsidRDefault="007D60C2" w:rsidP="007914D8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5758597" cy="4320000"/>
            <wp:effectExtent l="0" t="4763" r="9208" b="9207"/>
            <wp:docPr id="83" name="图片 83" descr="C:\Users\admin\Documents\Tencent Files\3272560561\Image\C2C\5D64E7A80C828E8FA19D4FFC9BDD4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ocuments\Tencent Files\3272560561\Image\C2C\5D64E7A80C828E8FA19D4FFC9BDD4F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859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7D60C2" w:rsidP="00787995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bookmarkStart w:id="0" w:name="_GoBack"/>
      <w:bookmarkEnd w:id="0"/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35C1EC6A" wp14:editId="6B9772CD">
            <wp:extent cx="5760000" cy="4320000"/>
            <wp:effectExtent l="0" t="4128" r="8573" b="8572"/>
            <wp:docPr id="84" name="图片 84" descr="C:\Users\admin\Documents\Tencent Files\3272560561\Image\C2C\DDE4F9BCE8A94D4E85D9ABC954E7440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ocuments\Tencent Files\3272560561\Image\C2C\DDE4F9BCE8A94D4E85D9ABC954E7440B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1C5860" w:rsidRDefault="001C5860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596813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2B15B6EE" wp14:editId="7B177FD4">
            <wp:extent cx="4504944" cy="4840224"/>
            <wp:effectExtent l="0" t="0" r="0" b="0"/>
            <wp:docPr id="85" name="图片 85" descr="C:\Users\admin\Documents\Tencent Files\3272560561\Image\C2C\EAB2F7909FC06B82AD19B42CD923A28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ocuments\Tencent Files\3272560561\Image\C2C\EAB2F7909FC06B82AD19B42CD923A28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09153" cy="484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596813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76CDA655" wp14:editId="4A72FF2B">
            <wp:extent cx="5169408" cy="4639056"/>
            <wp:effectExtent l="0" t="0" r="0" b="0"/>
            <wp:docPr id="86" name="图片 86" descr="C:\Users\admin\Documents\Tencent Files\3272560561\Image\C2C\EB4F2FC002CB61BD184D308BC20EA3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ocuments\Tencent Files\3272560561\Image\C2C\EB4F2FC002CB61BD184D308BC20EA34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74237" cy="46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A54B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A54B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87995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4CAE4998" wp14:editId="554A3CAF">
            <wp:extent cx="5758597" cy="4320000"/>
            <wp:effectExtent l="0" t="4763" r="9208" b="9207"/>
            <wp:docPr id="87" name="图片 87" descr="C:\Users\admin\Documents\Tencent Files\3272560561\Image\C2C\9E52971C2D36F7279D00EB0DBCE88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Documents\Tencent Files\3272560561\Image\C2C\9E52971C2D36F7279D00EB0DBCE88A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859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D60C2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D60C2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D60C2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5758597" cy="4320000"/>
            <wp:effectExtent l="0" t="4763" r="9208" b="9207"/>
            <wp:docPr id="88" name="图片 88" descr="C:\Users\admin\Documents\Tencent Files\3272560561\Image\C2C\2C9FCE075ABE7D0EB92B8821C0547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ocuments\Tencent Files\3272560561\Image\C2C\2C9FCE075ABE7D0EB92B8821C054726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859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D60C2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D60C2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4522523B" wp14:editId="50B98517">
            <wp:extent cx="5758597" cy="4320000"/>
            <wp:effectExtent l="0" t="4763" r="9208" b="9207"/>
            <wp:docPr id="89" name="图片 89" descr="C:\Users\admin\Documents\Tencent Files\3272560561\Image\C2C\DB1ED6F9E10CAA2FF430682059BDF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ocuments\Tencent Files\3272560561\Image\C2C\DB1ED6F9E10CAA2FF430682059BDFD2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859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5825BA" w:rsidRDefault="005825BA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54BC7" w:rsidRDefault="00A54BC7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A54BC7" w:rsidRDefault="00A54BC7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A54BC7" w:rsidRDefault="00A54BC7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7D60C2" w:rsidRDefault="007760E0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t>3</w:t>
      </w:r>
      <w:r w:rsidR="007D60C2">
        <w:rPr>
          <w:rFonts w:asciiTheme="minorEastAsia" w:hAnsiTheme="minorEastAsia" w:cs="仿宋" w:hint="eastAsia"/>
          <w:b/>
          <w:bCs/>
          <w:sz w:val="28"/>
          <w:szCs w:val="24"/>
        </w:rPr>
        <w:t>.《基于本土资源的园本课程构建与实施》</w:t>
      </w:r>
    </w:p>
    <w:p w:rsidR="00F600F3" w:rsidRDefault="00F600F3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4346448" cy="5650992"/>
            <wp:effectExtent l="0" t="0" r="0" b="6985"/>
            <wp:docPr id="19" name="图片 19" descr="C:\Users\admin\Documents\Tencent Files\3272560561\Image\C2C\BB91C3FA8957DD7669EA7E05A9E13A8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cuments\Tencent Files\3272560561\Image\C2C\BB91C3FA8957DD7669EA7E05A9E13A8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09" cy="565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0F3" w:rsidRDefault="00F600F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BD09F3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785360" cy="6108192"/>
            <wp:effectExtent l="0" t="0" r="0" b="6985"/>
            <wp:docPr id="90" name="图片 90" descr="C:\Users\admin\Documents\Tencent Files\3272560561\Image\C2C\90ADF236EB5368579692C682D79995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Documents\Tencent Files\3272560561\Image\C2C\90ADF236EB5368579692C682D79995B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31" cy="61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AD7546" w:rsidP="00596813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>
            <wp:extent cx="4376470" cy="5833872"/>
            <wp:effectExtent l="0" t="0" r="5080" b="0"/>
            <wp:docPr id="91" name="图片 91" descr="C:\Users\admin\Documents\Tencent Files\3272560561\Image\C2C\64A59D1B00BA925163631069B4DC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Documents\Tencent Files\3272560561\Image\C2C\64A59D1B00BA925163631069B4DC51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847" cy="583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D7546" w:rsidRDefault="00AD7546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Pr="00D0234B" w:rsidRDefault="007760E0" w:rsidP="00D0234B">
      <w:pPr>
        <w:rPr>
          <w:rFonts w:ascii="Calibri" w:eastAsia="宋体" w:hAnsi="Calibri" w:cs="Times New Roman"/>
          <w:b/>
          <w:bCs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4</w:t>
      </w:r>
      <w:r w:rsidR="00D0234B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D0234B" w:rsidRPr="00D0234B">
        <w:rPr>
          <w:rFonts w:ascii="Calibri" w:eastAsia="宋体" w:hAnsi="Calibri" w:cs="Times New Roman" w:hint="eastAsia"/>
          <w:b/>
          <w:bCs/>
          <w:sz w:val="28"/>
          <w:szCs w:val="36"/>
        </w:rPr>
        <w:t xml:space="preserve"> </w:t>
      </w:r>
      <w:r w:rsidR="00D0234B" w:rsidRPr="00D0234B">
        <w:rPr>
          <w:rFonts w:ascii="Calibri" w:eastAsia="宋体" w:hAnsi="Calibri" w:cs="Times New Roman" w:hint="eastAsia"/>
          <w:b/>
          <w:bCs/>
          <w:sz w:val="28"/>
          <w:szCs w:val="36"/>
        </w:rPr>
        <w:t>《中班课程：佛手瓜的探究之旅》</w:t>
      </w:r>
    </w:p>
    <w:p w:rsidR="00AD7546" w:rsidRPr="00D0234B" w:rsidRDefault="00D0234B" w:rsidP="00D0234B">
      <w:pPr>
        <w:ind w:firstLineChars="200" w:firstLine="42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drawing>
          <wp:inline distT="0" distB="0" distL="0" distR="0">
            <wp:extent cx="4684726" cy="6553200"/>
            <wp:effectExtent l="0" t="0" r="1905" b="0"/>
            <wp:docPr id="92" name="图片 92" descr="杂志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杂志封面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726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drawing>
          <wp:inline distT="0" distB="0" distL="0" distR="0">
            <wp:extent cx="5266690" cy="7498080"/>
            <wp:effectExtent l="0" t="0" r="0" b="7620"/>
            <wp:docPr id="93" name="图片 93" descr="目录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目录图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lastRenderedPageBreak/>
        <w:drawing>
          <wp:inline distT="0" distB="0" distL="0" distR="0">
            <wp:extent cx="5266690" cy="7534910"/>
            <wp:effectExtent l="0" t="0" r="0" b="8890"/>
            <wp:docPr id="94" name="图片 94" descr="IMG_2977(20220224-1033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IMG_2977(20220224-103303)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5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drawing>
          <wp:inline distT="0" distB="0" distL="0" distR="0">
            <wp:extent cx="5273040" cy="8131810"/>
            <wp:effectExtent l="0" t="0" r="3810" b="2540"/>
            <wp:docPr id="95" name="图片 95" descr="IMG_2978(20220224-1033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IMG_2978(20220224-103333)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13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lastRenderedPageBreak/>
        <w:drawing>
          <wp:inline distT="0" distB="0" distL="0" distR="0">
            <wp:extent cx="5266690" cy="7772400"/>
            <wp:effectExtent l="0" t="0" r="0" b="0"/>
            <wp:docPr id="96" name="图片 96" descr="IMG_2979(20220224-1034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IMG_2979(20220224-103415)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Pr="00D0234B" w:rsidRDefault="007760E0" w:rsidP="00D0234B">
      <w:pPr>
        <w:rPr>
          <w:rFonts w:ascii="Calibri" w:eastAsia="宋体" w:hAnsi="Calibri" w:cs="Times New Roman"/>
          <w:b/>
          <w:bCs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5</w:t>
      </w:r>
      <w:r w:rsidR="00D0234B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D0234B" w:rsidRPr="00D0234B">
        <w:rPr>
          <w:rFonts w:ascii="Calibri" w:eastAsia="宋体" w:hAnsi="Calibri" w:cs="Times New Roman" w:hint="eastAsia"/>
          <w:b/>
          <w:bCs/>
          <w:sz w:val="28"/>
          <w:szCs w:val="36"/>
        </w:rPr>
        <w:t xml:space="preserve"> </w:t>
      </w:r>
      <w:r w:rsidR="00D0234B" w:rsidRPr="00D0234B">
        <w:rPr>
          <w:rFonts w:ascii="Calibri" w:eastAsia="宋体" w:hAnsi="Calibri" w:cs="Times New Roman" w:hint="eastAsia"/>
          <w:b/>
          <w:bCs/>
          <w:sz w:val="28"/>
          <w:szCs w:val="36"/>
        </w:rPr>
        <w:t>《浅谈主题背景下幼儿园区域材料投放的策略》</w:t>
      </w:r>
    </w:p>
    <w:p w:rsidR="00D0234B" w:rsidRPr="00D0234B" w:rsidRDefault="00D0234B" w:rsidP="00787995">
      <w:pPr>
        <w:ind w:firstLineChars="200" w:firstLine="42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drawing>
          <wp:inline distT="0" distB="0" distL="0" distR="0">
            <wp:extent cx="4443186" cy="5934605"/>
            <wp:effectExtent l="0" t="0" r="0" b="9525"/>
            <wp:docPr id="97" name="图片 97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封面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67" cy="593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 w:rsidP="00787995">
      <w:pPr>
        <w:ind w:firstLineChars="300" w:firstLine="63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eastAsia="宋体" w:hint="eastAsia"/>
          <w:b/>
          <w:bCs/>
          <w:noProof/>
        </w:rPr>
        <w:lastRenderedPageBreak/>
        <w:drawing>
          <wp:inline distT="0" distB="0" distL="0" distR="0">
            <wp:extent cx="4504944" cy="6061927"/>
            <wp:effectExtent l="0" t="0" r="0" b="0"/>
            <wp:docPr id="98" name="图片 98" descr="目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目录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944" cy="606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 w:hint="eastAsia"/>
          <w:b/>
          <w:bCs/>
          <w:sz w:val="28"/>
          <w:szCs w:val="24"/>
        </w:rPr>
      </w:pPr>
    </w:p>
    <w:p w:rsidR="00596813" w:rsidRDefault="00596813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Pr="00AA0F6F" w:rsidRDefault="007760E0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6</w:t>
      </w:r>
      <w:r w:rsidR="00D0234B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AA0F6F">
        <w:rPr>
          <w:rFonts w:asciiTheme="minorEastAsia" w:hAnsiTheme="minorEastAsia" w:cs="仿宋" w:hint="eastAsia"/>
          <w:b/>
          <w:bCs/>
          <w:sz w:val="28"/>
          <w:szCs w:val="24"/>
        </w:rPr>
        <w:t>《乐.趣园本课程的探索与实践》</w:t>
      </w:r>
    </w:p>
    <w:p w:rsidR="00D0234B" w:rsidRDefault="00AA0F6F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4544535" cy="6057905"/>
            <wp:effectExtent l="0" t="0" r="8890" b="0"/>
            <wp:docPr id="101" name="图片 101" descr="C:\Users\admin\Documents\Tencent Files\3272560561\Image\C2C\4514F6757677B64F206EE9CF08B913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Documents\Tencent Files\3272560561\Image\C2C\4514F6757677B64F206EE9CF08B913A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28" cy="60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 w:rsidP="00AA0F6F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 w:rsidP="00AA0F6F">
      <w:pPr>
        <w:ind w:firstLineChars="500" w:firstLine="1405"/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AA0F6F" w:rsidP="00787995">
      <w:pPr>
        <w:ind w:firstLineChars="300" w:firstLine="843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2EA6A919" wp14:editId="4AB1DF0D">
            <wp:extent cx="5610678" cy="4209034"/>
            <wp:effectExtent l="0" t="4127" r="5397" b="5398"/>
            <wp:docPr id="102" name="图片 102" descr="C:\Users\admin\Documents\Tencent Files\3272560561\Image\C2C\F83D37158427727AAC50DB21A31D0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ocuments\Tencent Files\3272560561\Image\C2C\F83D37158427727AAC50DB21A31D01E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15446" cy="42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AA0F6F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>
            <wp:extent cx="4754880" cy="4693308"/>
            <wp:effectExtent l="0" t="0" r="7620" b="0"/>
            <wp:docPr id="103" name="图片 103" descr="C:\Users\admin\Documents\Tencent Files\3272560561\Image\C2C\F945A820924EB74C42A122BA5CFB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Documents\Tencent Files\3272560561\Image\C2C\F945A820924EB74C42A122BA5CFB194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56025" cy="469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0234B" w:rsidRDefault="00D0234B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7D60C2" w:rsidRDefault="007D60C2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406F3E72" wp14:editId="06BB8391">
            <wp:extent cx="5825446" cy="4370149"/>
            <wp:effectExtent l="3493" t="0" r="7937" b="7938"/>
            <wp:docPr id="104" name="图片 104" descr="C:\Users\admin\Documents\Tencent Files\3272560561\Image\C2C\A8C1A0C035087C1453FBFD7B9CD8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Documents\Tencent Files\3272560561\Image\C2C\A8C1A0C035087C1453FBFD7B9CD8352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0763" cy="437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596813" w:rsidP="00787995">
      <w:pPr>
        <w:ind w:firstLineChars="100" w:firstLine="281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6E39873C" wp14:editId="3005EBB4">
            <wp:extent cx="4888992" cy="4949952"/>
            <wp:effectExtent l="0" t="0" r="6985" b="3175"/>
            <wp:docPr id="105" name="图片 105" descr="C:\Users\admin\Documents\Tencent Files\3272560561\Image\C2C\65BD40C0B8AB43449B9B348AAFDED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Documents\Tencent Files\3272560561\Image\C2C\65BD40C0B8AB43449B9B348AAFDED0AA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77" cy="49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BF5C7B" w:rsidP="00DF57C7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lastRenderedPageBreak/>
        <w:t>7</w:t>
      </w:r>
      <w:r w:rsidR="00DF57C7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F600F3">
        <w:rPr>
          <w:rFonts w:asciiTheme="minorEastAsia" w:hAnsiTheme="minorEastAsia" w:cs="仿宋" w:hint="eastAsia"/>
          <w:b/>
          <w:bCs/>
          <w:sz w:val="28"/>
          <w:szCs w:val="24"/>
        </w:rPr>
        <w:t>新建幼儿园教师培养策略的初探与思考</w:t>
      </w:r>
    </w:p>
    <w:p w:rsidR="00F600F3" w:rsidRDefault="00F600F3" w:rsidP="00F600F3">
      <w:pPr>
        <w:ind w:firstLineChars="400" w:firstLine="840"/>
        <w:rPr>
          <w:rFonts w:asciiTheme="minorEastAsia" w:hAnsiTheme="minorEastAsia" w:cs="仿宋"/>
          <w:b/>
          <w:bCs/>
          <w:sz w:val="28"/>
          <w:szCs w:val="24"/>
        </w:rPr>
      </w:pPr>
      <w:r w:rsidRPr="00952C2D">
        <w:rPr>
          <w:noProof/>
        </w:rPr>
        <w:drawing>
          <wp:inline distT="0" distB="0" distL="0" distR="0" wp14:anchorId="1F8B42C2" wp14:editId="3C8CD947">
            <wp:extent cx="4457582" cy="5943600"/>
            <wp:effectExtent l="0" t="0" r="635" b="0"/>
            <wp:docPr id="1" name="图片 1" descr="C:\Users\ADMINI~1\AppData\Local\Temp\WeChat Files\79ed91267b5d845c982abdaed62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79ed91267b5d845c982abdaed62352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09" cy="59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F600F3">
      <w:pPr>
        <w:ind w:firstLineChars="400" w:firstLine="840"/>
        <w:rPr>
          <w:rFonts w:asciiTheme="minorEastAsia" w:hAnsiTheme="minorEastAsia" w:cs="仿宋"/>
          <w:b/>
          <w:bCs/>
          <w:sz w:val="28"/>
          <w:szCs w:val="24"/>
        </w:rPr>
      </w:pPr>
      <w:r w:rsidRPr="00952C2D">
        <w:rPr>
          <w:noProof/>
        </w:rPr>
        <w:lastRenderedPageBreak/>
        <w:drawing>
          <wp:inline distT="0" distB="0" distL="0" distR="0" wp14:anchorId="144A11B5" wp14:editId="7895FE34">
            <wp:extent cx="5274310" cy="4351963"/>
            <wp:effectExtent l="4127" t="0" r="6668" b="6667"/>
            <wp:docPr id="20" name="图片 20" descr="C:\Users\ADMINI~1\AppData\Local\Temp\WeChat Files\f2dceca84fab2cbfc9d53ad2f920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f2dceca84fab2cbfc9d53ad2f9209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8"/>
                    <a:stretch/>
                  </pic:blipFill>
                  <pic:spPr bwMode="auto">
                    <a:xfrm rot="16200000">
                      <a:off x="0" y="0"/>
                      <a:ext cx="5274310" cy="435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BF5C7B">
      <w:pPr>
        <w:ind w:firstLineChars="1000" w:firstLine="100"/>
        <w:jc w:val="center"/>
        <w:rPr>
          <w:rFonts w:asciiTheme="minorEastAsia" w:hAnsiTheme="minorEastAsia" w:cs="仿宋"/>
          <w:b/>
          <w:bCs/>
          <w:sz w:val="28"/>
          <w:szCs w:val="24"/>
        </w:rPr>
      </w:pPr>
      <w:r w:rsidRPr="00952C2D">
        <w:rPr>
          <w:rFonts w:ascii="Times New Roman" w:eastAsia="Times New Roman" w:hAnsi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479F5CA" wp14:editId="15D70F4A">
            <wp:extent cx="5764625" cy="4357078"/>
            <wp:effectExtent l="0" t="953" r="6668" b="6667"/>
            <wp:docPr id="21" name="图片 21" descr="C:\Users\ADMINI~1\AppData\Local\Temp\WeChat Files\1401eee871e1035b6ef7ced1267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1401eee871e1035b6ef7ced12673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8"/>
                    <a:stretch/>
                  </pic:blipFill>
                  <pic:spPr bwMode="auto">
                    <a:xfrm rot="16200000">
                      <a:off x="0" y="0"/>
                      <a:ext cx="5768990" cy="436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787995">
      <w:pPr>
        <w:ind w:firstLineChars="400" w:firstLine="840"/>
        <w:rPr>
          <w:rFonts w:asciiTheme="minorEastAsia" w:hAnsiTheme="minorEastAsia" w:cs="仿宋"/>
          <w:b/>
          <w:bCs/>
          <w:sz w:val="28"/>
          <w:szCs w:val="24"/>
        </w:rPr>
      </w:pPr>
      <w:r w:rsidRPr="0099368A">
        <w:rPr>
          <w:noProof/>
        </w:rPr>
        <w:drawing>
          <wp:inline distT="0" distB="0" distL="0" distR="0" wp14:anchorId="07D197D5" wp14:editId="0EBA84DF">
            <wp:extent cx="4416129" cy="5870448"/>
            <wp:effectExtent l="0" t="0" r="3810" b="0"/>
            <wp:docPr id="22" name="图片 22" descr="C:\Users\ADMINI~1\AppData\Local\Temp\WeChat Files\642731966e6bed120256a2b5e6ba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642731966e6bed120256a2b5e6ba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" b="7346"/>
                    <a:stretch/>
                  </pic:blipFill>
                  <pic:spPr bwMode="auto">
                    <a:xfrm>
                      <a:off x="0" y="0"/>
                      <a:ext cx="4418148" cy="587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F600F3" w:rsidRDefault="00F600F3" w:rsidP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Pr="007914D8" w:rsidRDefault="00BF5C7B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 w:hint="eastAsia"/>
          <w:b/>
          <w:bCs/>
          <w:sz w:val="28"/>
          <w:szCs w:val="24"/>
        </w:rPr>
        <w:t>8</w:t>
      </w:r>
      <w:r w:rsidR="00F600F3">
        <w:rPr>
          <w:rFonts w:asciiTheme="minorEastAsia" w:hAnsiTheme="minorEastAsia" w:cs="仿宋" w:hint="eastAsia"/>
          <w:b/>
          <w:bCs/>
          <w:sz w:val="28"/>
          <w:szCs w:val="24"/>
        </w:rPr>
        <w:t>.</w:t>
      </w:r>
      <w:r w:rsidR="00DF57C7">
        <w:rPr>
          <w:rFonts w:asciiTheme="minorEastAsia" w:hAnsiTheme="minorEastAsia" w:cs="仿宋" w:hint="eastAsia"/>
          <w:b/>
          <w:bCs/>
          <w:sz w:val="28"/>
          <w:szCs w:val="24"/>
        </w:rPr>
        <w:t>《基于儿童视角的班级环境</w:t>
      </w:r>
      <w:r w:rsidR="00E760CD">
        <w:rPr>
          <w:rFonts w:asciiTheme="minorEastAsia" w:hAnsiTheme="minorEastAsia" w:cs="仿宋" w:hint="eastAsia"/>
          <w:b/>
          <w:bCs/>
          <w:sz w:val="28"/>
          <w:szCs w:val="24"/>
        </w:rPr>
        <w:t>创设</w:t>
      </w:r>
      <w:r w:rsidR="00DF57C7">
        <w:rPr>
          <w:rFonts w:asciiTheme="minorEastAsia" w:hAnsiTheme="minorEastAsia" w:cs="仿宋" w:hint="eastAsia"/>
          <w:b/>
          <w:bCs/>
          <w:sz w:val="28"/>
          <w:szCs w:val="24"/>
        </w:rPr>
        <w:t>》</w:t>
      </w:r>
    </w:p>
    <w:p w:rsidR="00AA0F6F" w:rsidRDefault="00DF57C7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1D035049" wp14:editId="232BD3EB">
            <wp:extent cx="4376852" cy="5833872"/>
            <wp:effectExtent l="0" t="0" r="5080" b="0"/>
            <wp:docPr id="107" name="图片 107" descr="C:\Users\admin\Documents\Tencent Files\3272560561\Image\C2C\4514F6757677B64F206EE9CF08B913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Documents\Tencent Files\3272560561\Image\C2C\4514F6757677B64F206EE9CF08B913A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26" cy="58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DF57C7" w:rsidP="00DF57C7">
      <w:pPr>
        <w:ind w:firstLineChars="400" w:firstLine="1124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lastRenderedPageBreak/>
        <w:drawing>
          <wp:inline distT="0" distB="0" distL="0" distR="0" wp14:anchorId="05E179F0" wp14:editId="360F927A">
            <wp:extent cx="5514195" cy="4136643"/>
            <wp:effectExtent l="2858" t="0" r="0" b="0"/>
            <wp:docPr id="108" name="图片 108" descr="C:\Users\admin\Documents\Tencent Files\3272560561\Image\C2C\F83D37158427727AAC50DB21A31D0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ocuments\Tencent Files\3272560561\Image\C2C\F83D37158427727AAC50DB21A31D01E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17476" cy="41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DF57C7" w:rsidP="00787995">
      <w:pPr>
        <w:ind w:firstLineChars="200" w:firstLine="562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293DA703" wp14:editId="3D3CF47C">
            <wp:extent cx="4370832" cy="4407408"/>
            <wp:effectExtent l="0" t="0" r="0" b="0"/>
            <wp:docPr id="109" name="图片 109" descr="C:\Users\admin\Documents\Tencent Files\3272560561\Image\C2C\F945A820924EB74C42A122BA5CFB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Documents\Tencent Files\3272560561\Image\C2C\F945A820924EB74C42A122BA5CFB194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71958" cy="4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AA0F6F" w:rsidRDefault="00AA0F6F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 w:rsidP="00596813">
      <w:pPr>
        <w:rPr>
          <w:rFonts w:asciiTheme="minorEastAsia" w:hAnsiTheme="minorEastAsia" w:cs="仿宋"/>
          <w:b/>
          <w:bCs/>
          <w:noProof/>
          <w:sz w:val="28"/>
          <w:szCs w:val="24"/>
        </w:rPr>
      </w:pPr>
    </w:p>
    <w:p w:rsidR="00DF57C7" w:rsidRDefault="00DF57C7" w:rsidP="00596813">
      <w:pPr>
        <w:ind w:firstLineChars="300" w:firstLine="843"/>
        <w:jc w:val="left"/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inline distT="0" distB="0" distL="0" distR="0" wp14:anchorId="7B97E361" wp14:editId="0CFB0CCF">
            <wp:extent cx="5736587" cy="4303490"/>
            <wp:effectExtent l="0" t="7620" r="0" b="0"/>
            <wp:docPr id="110" name="图片 110" descr="C:\Users\admin\Documents\Tencent Files\3272560561\Image\C2C\1F190D32BF635627F9B188CA59F99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Documents\Tencent Files\3272560561\Image\C2C\1F190D32BF635627F9B188CA59F9904C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0655" cy="430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F57C7" w:rsidRDefault="00DF57C7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  <w:r>
        <w:rPr>
          <w:rFonts w:asciiTheme="minorEastAsia" w:hAnsiTheme="minorEastAsia" w:cs="仿宋"/>
          <w:b/>
          <w:bCs/>
          <w:noProof/>
          <w:sz w:val="28"/>
          <w:szCs w:val="24"/>
        </w:rPr>
        <w:drawing>
          <wp:anchor distT="0" distB="0" distL="114300" distR="114300" simplePos="0" relativeHeight="251722752" behindDoc="0" locked="0" layoutInCell="1" allowOverlap="1" wp14:anchorId="658FB9EE" wp14:editId="55DCC80F">
            <wp:simplePos x="0" y="0"/>
            <wp:positionH relativeFrom="column">
              <wp:posOffset>588264</wp:posOffset>
            </wp:positionH>
            <wp:positionV relativeFrom="paragraph">
              <wp:posOffset>30480</wp:posOffset>
            </wp:positionV>
            <wp:extent cx="4535424" cy="4706112"/>
            <wp:effectExtent l="0" t="0" r="0" b="0"/>
            <wp:wrapNone/>
            <wp:docPr id="111" name="图片 111" descr="C:\Users\admin\Documents\Tencent Files\3272560561\Image\C2C\47A12DEEAF3ABEB79651B5F5831A7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Documents\Tencent Files\3272560561\Image\C2C\47A12DEEAF3ABEB79651B5F5831A735F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701" cy="47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EC6" w:rsidRDefault="00D33EC6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3F7EC9" w:rsidRDefault="003F7EC9" w:rsidP="003F7EC9">
      <w:pPr>
        <w:rPr>
          <w:rFonts w:asciiTheme="minorEastAsia" w:hAnsiTheme="minorEastAsia" w:cs="仿宋"/>
          <w:b/>
          <w:bCs/>
          <w:sz w:val="28"/>
          <w:szCs w:val="24"/>
        </w:rPr>
      </w:pPr>
    </w:p>
    <w:p w:rsidR="00D33EC6" w:rsidRPr="00431197" w:rsidRDefault="00D33EC6" w:rsidP="00431197">
      <w:pPr>
        <w:pStyle w:val="TableParagraph"/>
        <w:spacing w:line="276" w:lineRule="auto"/>
        <w:ind w:right="94"/>
        <w:rPr>
          <w:rFonts w:asciiTheme="minorEastAsia" w:eastAsiaTheme="minorEastAsia" w:hAnsiTheme="minorEastAsia" w:cs="仿宋"/>
          <w:b/>
          <w:bCs/>
          <w:sz w:val="32"/>
          <w:szCs w:val="24"/>
          <w:lang w:val="en-US" w:bidi="ar-SA"/>
        </w:rPr>
      </w:pPr>
    </w:p>
    <w:sectPr w:rsidR="00D33EC6" w:rsidRPr="00431197">
      <w:footerReference w:type="default" r:id="rId5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CE6" w:rsidRDefault="008B2CE6">
      <w:r>
        <w:separator/>
      </w:r>
    </w:p>
  </w:endnote>
  <w:endnote w:type="continuationSeparator" w:id="0">
    <w:p w:rsidR="008B2CE6" w:rsidRDefault="008B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光仿宋二_CNKI">
    <w:altName w:val="仿宋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Default="00D023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234B" w:rsidRDefault="00D0234B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8799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Z9YgIAAAw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8+ejk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geXZ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0234B" w:rsidRDefault="00D0234B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87995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CE6" w:rsidRDefault="008B2CE6">
      <w:r>
        <w:separator/>
      </w:r>
    </w:p>
  </w:footnote>
  <w:footnote w:type="continuationSeparator" w:id="0">
    <w:p w:rsidR="008B2CE6" w:rsidRDefault="008B2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B93"/>
    <w:multiLevelType w:val="hybridMultilevel"/>
    <w:tmpl w:val="76F29A76"/>
    <w:lvl w:ilvl="0" w:tplc="DF44D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B3"/>
    <w:rsid w:val="0001113C"/>
    <w:rsid w:val="00057B36"/>
    <w:rsid w:val="000706A3"/>
    <w:rsid w:val="000D6AF9"/>
    <w:rsid w:val="001117A9"/>
    <w:rsid w:val="00134F45"/>
    <w:rsid w:val="001C5860"/>
    <w:rsid w:val="00272690"/>
    <w:rsid w:val="002C292D"/>
    <w:rsid w:val="002E78AE"/>
    <w:rsid w:val="003932AB"/>
    <w:rsid w:val="003F2AB9"/>
    <w:rsid w:val="003F7EC9"/>
    <w:rsid w:val="00431197"/>
    <w:rsid w:val="004322D6"/>
    <w:rsid w:val="0049521B"/>
    <w:rsid w:val="004A5138"/>
    <w:rsid w:val="004A78A1"/>
    <w:rsid w:val="004B58D8"/>
    <w:rsid w:val="00514885"/>
    <w:rsid w:val="0054370B"/>
    <w:rsid w:val="00570E70"/>
    <w:rsid w:val="005825BA"/>
    <w:rsid w:val="00596813"/>
    <w:rsid w:val="006208A0"/>
    <w:rsid w:val="0067472F"/>
    <w:rsid w:val="00713A08"/>
    <w:rsid w:val="00725C3E"/>
    <w:rsid w:val="00756FB3"/>
    <w:rsid w:val="007760E0"/>
    <w:rsid w:val="00787995"/>
    <w:rsid w:val="007914D8"/>
    <w:rsid w:val="007A2AB9"/>
    <w:rsid w:val="007A379C"/>
    <w:rsid w:val="007D3226"/>
    <w:rsid w:val="007D60C2"/>
    <w:rsid w:val="00817C02"/>
    <w:rsid w:val="008432EF"/>
    <w:rsid w:val="008B2CE6"/>
    <w:rsid w:val="0090368D"/>
    <w:rsid w:val="00921A12"/>
    <w:rsid w:val="00924329"/>
    <w:rsid w:val="00955036"/>
    <w:rsid w:val="009E39BF"/>
    <w:rsid w:val="00A54BC7"/>
    <w:rsid w:val="00A67E5B"/>
    <w:rsid w:val="00A96417"/>
    <w:rsid w:val="00AA0F6F"/>
    <w:rsid w:val="00AD7546"/>
    <w:rsid w:val="00B724BC"/>
    <w:rsid w:val="00BA3214"/>
    <w:rsid w:val="00BD09F3"/>
    <w:rsid w:val="00BF5C7B"/>
    <w:rsid w:val="00C112F1"/>
    <w:rsid w:val="00C61D9E"/>
    <w:rsid w:val="00D0234B"/>
    <w:rsid w:val="00D14A42"/>
    <w:rsid w:val="00D228D1"/>
    <w:rsid w:val="00D33EC6"/>
    <w:rsid w:val="00DF57C7"/>
    <w:rsid w:val="00E07F40"/>
    <w:rsid w:val="00E479EC"/>
    <w:rsid w:val="00E760CD"/>
    <w:rsid w:val="00EA7A9B"/>
    <w:rsid w:val="00F600F3"/>
    <w:rsid w:val="00FB23EF"/>
    <w:rsid w:val="00FC3930"/>
    <w:rsid w:val="00FE172A"/>
    <w:rsid w:val="034123B7"/>
    <w:rsid w:val="29786AEB"/>
    <w:rsid w:val="3CBF6ABC"/>
    <w:rsid w:val="56A663B7"/>
    <w:rsid w:val="6AD3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华光仿宋二_CNKI" w:eastAsia="华光仿宋二_CNKI" w:hAnsi="华光仿宋二_CNKI" w:cs="华光仿宋二_CNKI"/>
      <w:kern w:val="0"/>
      <w:sz w:val="22"/>
      <w:lang w:val="zh-CN" w:bidi="zh-CN"/>
    </w:rPr>
  </w:style>
  <w:style w:type="paragraph" w:styleId="a6">
    <w:name w:val="List Paragraph"/>
    <w:basedOn w:val="a"/>
    <w:uiPriority w:val="99"/>
    <w:unhideWhenUsed/>
    <w:rsid w:val="0067472F"/>
    <w:pPr>
      <w:ind w:firstLineChars="200" w:firstLine="420"/>
    </w:pPr>
  </w:style>
  <w:style w:type="table" w:styleId="a7">
    <w:name w:val="Table Grid"/>
    <w:basedOn w:val="a1"/>
    <w:uiPriority w:val="59"/>
    <w:rsid w:val="00B72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华光仿宋二_CNKI" w:eastAsia="华光仿宋二_CNKI" w:hAnsi="华光仿宋二_CNKI" w:cs="华光仿宋二_CNKI"/>
      <w:kern w:val="0"/>
      <w:sz w:val="22"/>
      <w:lang w:val="zh-CN" w:bidi="zh-CN"/>
    </w:rPr>
  </w:style>
  <w:style w:type="paragraph" w:styleId="a6">
    <w:name w:val="List Paragraph"/>
    <w:basedOn w:val="a"/>
    <w:uiPriority w:val="99"/>
    <w:unhideWhenUsed/>
    <w:rsid w:val="0067472F"/>
    <w:pPr>
      <w:ind w:firstLineChars="200" w:firstLine="420"/>
    </w:pPr>
  </w:style>
  <w:style w:type="table" w:styleId="a7">
    <w:name w:val="Table Grid"/>
    <w:basedOn w:val="a1"/>
    <w:uiPriority w:val="59"/>
    <w:rsid w:val="00B72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46AA02-FC66-455E-8ADE-256CFD94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2021-12-24T03:23:00Z</cp:lastPrinted>
  <dcterms:created xsi:type="dcterms:W3CDTF">2021-12-23T10:02:00Z</dcterms:created>
  <dcterms:modified xsi:type="dcterms:W3CDTF">2022-02-25T08:41:00Z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